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E1" w:rsidRPr="00CF4EE1" w:rsidRDefault="00CF4EE1" w:rsidP="00CF4EE1">
      <w:pPr>
        <w:widowControl/>
        <w:shd w:val="clear" w:color="auto" w:fill="FFFFFF"/>
        <w:adjustRightInd w:val="0"/>
        <w:snapToGrid w:val="0"/>
        <w:jc w:val="left"/>
        <w:rPr>
          <w:rFonts w:ascii="微软雅黑" w:eastAsia="微软雅黑" w:hAnsi="微软雅黑" w:cs="宋体"/>
          <w:color w:val="333333"/>
          <w:kern w:val="0"/>
          <w:sz w:val="14"/>
          <w:szCs w:val="20"/>
        </w:rPr>
      </w:pPr>
      <w:r w:rsidRPr="00CF4EE1">
        <w:rPr>
          <w:rFonts w:ascii="微软雅黑" w:eastAsia="微软雅黑" w:hAnsi="微软雅黑" w:cs="宋体" w:hint="eastAsia"/>
          <w:b/>
          <w:bCs/>
          <w:color w:val="333333"/>
          <w:kern w:val="0"/>
          <w:sz w:val="20"/>
        </w:rPr>
        <w:t>★温馨提示：为切实做好招投标活动中新型冠状病毒感染的肺炎疫情防控工作，根据湘潭市疫情防控有关要求，疫情防控期间参加开标活动的投标人代表要求做好以下防控措施：</w:t>
      </w:r>
      <w:r w:rsidRPr="00CF4EE1">
        <w:rPr>
          <w:rFonts w:ascii="微软雅黑" w:eastAsia="微软雅黑" w:hAnsi="微软雅黑" w:cs="宋体" w:hint="eastAsia"/>
          <w:color w:val="333333"/>
          <w:kern w:val="0"/>
          <w:sz w:val="20"/>
          <w:szCs w:val="20"/>
        </w:rPr>
        <w:br/>
        <w:t>1、参加开标活动的投标人代表应携带本人居民身份证原件及事先在本公告附件处下载并自行填写完整的《开评标人员健康信息登记表》（附件一），</w:t>
      </w:r>
      <w:r w:rsidRPr="00CF4EE1">
        <w:rPr>
          <w:rFonts w:ascii="微软雅黑" w:eastAsia="微软雅黑" w:hAnsi="微软雅黑" w:cs="宋体" w:hint="eastAsia"/>
          <w:b/>
          <w:bCs/>
          <w:color w:val="333333"/>
          <w:kern w:val="0"/>
          <w:sz w:val="20"/>
        </w:rPr>
        <w:t>外来</w:t>
      </w:r>
      <w:proofErr w:type="gramStart"/>
      <w:r w:rsidRPr="00CF4EE1">
        <w:rPr>
          <w:rFonts w:ascii="微软雅黑" w:eastAsia="微软雅黑" w:hAnsi="微软雅黑" w:cs="宋体" w:hint="eastAsia"/>
          <w:b/>
          <w:bCs/>
          <w:color w:val="333333"/>
          <w:kern w:val="0"/>
          <w:sz w:val="20"/>
        </w:rPr>
        <w:t>潭返潭</w:t>
      </w:r>
      <w:proofErr w:type="gramEnd"/>
      <w:r w:rsidRPr="00CF4EE1">
        <w:rPr>
          <w:rFonts w:ascii="微软雅黑" w:eastAsia="微软雅黑" w:hAnsi="微软雅黑" w:cs="宋体" w:hint="eastAsia"/>
          <w:b/>
          <w:bCs/>
          <w:color w:val="333333"/>
          <w:kern w:val="0"/>
          <w:sz w:val="20"/>
        </w:rPr>
        <w:t>投标单位应提供所在单位出具加章公章的14天内无感染证明（附件二）</w:t>
      </w:r>
      <w:r w:rsidRPr="00CF4EE1">
        <w:rPr>
          <w:rFonts w:ascii="微软雅黑" w:eastAsia="微软雅黑" w:hAnsi="微软雅黑" w:cs="宋体" w:hint="eastAsia"/>
          <w:color w:val="333333"/>
          <w:kern w:val="0"/>
          <w:sz w:val="20"/>
          <w:szCs w:val="20"/>
        </w:rPr>
        <w:t>。招标代理开标现场统一收取登记表。</w:t>
      </w:r>
      <w:r w:rsidRPr="00CF4EE1">
        <w:rPr>
          <w:rFonts w:ascii="微软雅黑" w:eastAsia="微软雅黑" w:hAnsi="微软雅黑" w:cs="宋体" w:hint="eastAsia"/>
          <w:color w:val="333333"/>
          <w:kern w:val="0"/>
          <w:sz w:val="20"/>
          <w:szCs w:val="20"/>
        </w:rPr>
        <w:br/>
        <w:t>2、投标人代表进入湘潭市公共资源交易中心需自行佩戴口罩并自觉接受体温检测、消毒；体温异常人员通报社区卫生服务中心根据情况进行医学观察或按程序移送有关医疗机构就诊。未佩戴口罩，体温异常，未接受消毒的人员不得进行开标现场。</w:t>
      </w:r>
      <w:r w:rsidRPr="00CF4EE1">
        <w:rPr>
          <w:rFonts w:ascii="微软雅黑" w:eastAsia="微软雅黑" w:hAnsi="微软雅黑" w:cs="宋体" w:hint="eastAsia"/>
          <w:color w:val="333333"/>
          <w:kern w:val="0"/>
          <w:sz w:val="20"/>
          <w:szCs w:val="20"/>
        </w:rPr>
        <w:br/>
        <w:t>3、有下列情形之一的新型冠状病毒传染风险的人员，不得进入开标场所：</w:t>
      </w:r>
      <w:r w:rsidRPr="00CF4EE1">
        <w:rPr>
          <w:rFonts w:ascii="微软雅黑" w:eastAsia="微软雅黑" w:hAnsi="微软雅黑" w:cs="宋体" w:hint="eastAsia"/>
          <w:color w:val="333333"/>
          <w:kern w:val="0"/>
          <w:sz w:val="20"/>
          <w:szCs w:val="20"/>
        </w:rPr>
        <w:br/>
        <w:t>（1） 最近14天接触过新冠肺炎疑似或确认患者的；</w:t>
      </w:r>
      <w:r w:rsidRPr="00CF4EE1">
        <w:rPr>
          <w:rFonts w:ascii="微软雅黑" w:eastAsia="微软雅黑" w:hAnsi="微软雅黑" w:cs="宋体" w:hint="eastAsia"/>
          <w:color w:val="333333"/>
          <w:kern w:val="0"/>
          <w:sz w:val="20"/>
          <w:szCs w:val="20"/>
        </w:rPr>
        <w:br/>
        <w:t>（2） 来自或途经疫情防控重点地区的来潭、</w:t>
      </w:r>
      <w:proofErr w:type="gramStart"/>
      <w:r w:rsidRPr="00CF4EE1">
        <w:rPr>
          <w:rFonts w:ascii="微软雅黑" w:eastAsia="微软雅黑" w:hAnsi="微软雅黑" w:cs="宋体" w:hint="eastAsia"/>
          <w:color w:val="333333"/>
          <w:kern w:val="0"/>
          <w:sz w:val="20"/>
          <w:szCs w:val="20"/>
        </w:rPr>
        <w:t>返潭人员</w:t>
      </w:r>
      <w:proofErr w:type="gramEnd"/>
      <w:r w:rsidRPr="00CF4EE1">
        <w:rPr>
          <w:rFonts w:ascii="微软雅黑" w:eastAsia="微软雅黑" w:hAnsi="微软雅黑" w:cs="宋体" w:hint="eastAsia"/>
          <w:color w:val="333333"/>
          <w:kern w:val="0"/>
          <w:sz w:val="20"/>
          <w:szCs w:val="20"/>
        </w:rPr>
        <w:t>；</w:t>
      </w:r>
      <w:r w:rsidRPr="00CF4EE1">
        <w:rPr>
          <w:rFonts w:ascii="微软雅黑" w:eastAsia="微软雅黑" w:hAnsi="微软雅黑" w:cs="宋体" w:hint="eastAsia"/>
          <w:color w:val="333333"/>
          <w:kern w:val="0"/>
          <w:sz w:val="20"/>
          <w:szCs w:val="20"/>
        </w:rPr>
        <w:br/>
        <w:t>（3） 近期有发热、乏力、干咳、气促等新型冠状病毒感染可疑症状的；</w:t>
      </w:r>
      <w:r w:rsidRPr="00CF4EE1">
        <w:rPr>
          <w:rFonts w:ascii="微软雅黑" w:eastAsia="微软雅黑" w:hAnsi="微软雅黑" w:cs="宋体" w:hint="eastAsia"/>
          <w:color w:val="333333"/>
          <w:kern w:val="0"/>
          <w:sz w:val="20"/>
          <w:szCs w:val="20"/>
        </w:rPr>
        <w:br/>
        <w:t>（4） 未佩戴口罩或现场测量体（额）温超过37.2℃的。</w:t>
      </w:r>
      <w:bookmarkStart w:id="0" w:name="_GoBack"/>
      <w:bookmarkEnd w:id="0"/>
      <w:r w:rsidRPr="00CF4EE1">
        <w:rPr>
          <w:rFonts w:ascii="微软雅黑" w:eastAsia="微软雅黑" w:hAnsi="微软雅黑" w:cs="宋体" w:hint="eastAsia"/>
          <w:color w:val="333333"/>
          <w:kern w:val="0"/>
          <w:sz w:val="20"/>
          <w:szCs w:val="20"/>
        </w:rPr>
        <w:br/>
        <w:t>4、投标单位只允许一人进入开标</w:t>
      </w:r>
      <w:proofErr w:type="gramStart"/>
      <w:r w:rsidRPr="00CF4EE1">
        <w:rPr>
          <w:rFonts w:ascii="微软雅黑" w:eastAsia="微软雅黑" w:hAnsi="微软雅黑" w:cs="宋体" w:hint="eastAsia"/>
          <w:color w:val="333333"/>
          <w:kern w:val="0"/>
          <w:sz w:val="20"/>
          <w:szCs w:val="20"/>
        </w:rPr>
        <w:t>室参加</w:t>
      </w:r>
      <w:proofErr w:type="gramEnd"/>
      <w:r w:rsidRPr="00CF4EE1">
        <w:rPr>
          <w:rFonts w:ascii="微软雅黑" w:eastAsia="微软雅黑" w:hAnsi="微软雅黑" w:cs="宋体" w:hint="eastAsia"/>
          <w:color w:val="333333"/>
          <w:kern w:val="0"/>
          <w:sz w:val="20"/>
          <w:szCs w:val="20"/>
        </w:rPr>
        <w:t>投标，参加开标会议的代表必须是本项目的法定代表人或其授权委托人，代表单位签到、递交投标文件，最大程度上减少与会人员数量。</w:t>
      </w:r>
      <w:r w:rsidRPr="00CF4EE1">
        <w:rPr>
          <w:rFonts w:ascii="微软雅黑" w:eastAsia="微软雅黑" w:hAnsi="微软雅黑" w:cs="宋体" w:hint="eastAsia"/>
          <w:color w:val="333333"/>
          <w:kern w:val="0"/>
          <w:sz w:val="20"/>
          <w:szCs w:val="20"/>
        </w:rPr>
        <w:br/>
        <w:t>5、实行投标文件无接触投递，进行两次消毒处理。公共资源交易中心工作人员（中心物业工作人员）在投标人代表和投标文件进入交易中心时进行第一次消毒处理。所有投标人代表在投标截止时间前无接触投递投标文件，在开标室指定地点完成签到递交投标</w:t>
      </w:r>
      <w:proofErr w:type="gramStart"/>
      <w:r w:rsidRPr="00CF4EE1">
        <w:rPr>
          <w:rFonts w:ascii="微软雅黑" w:eastAsia="微软雅黑" w:hAnsi="微软雅黑" w:cs="宋体" w:hint="eastAsia"/>
          <w:color w:val="333333"/>
          <w:kern w:val="0"/>
          <w:sz w:val="20"/>
          <w:szCs w:val="20"/>
        </w:rPr>
        <w:t>文件及唱标</w:t>
      </w:r>
      <w:proofErr w:type="gramEnd"/>
      <w:r w:rsidRPr="00CF4EE1">
        <w:rPr>
          <w:rFonts w:ascii="微软雅黑" w:eastAsia="微软雅黑" w:hAnsi="微软雅黑" w:cs="宋体" w:hint="eastAsia"/>
          <w:color w:val="333333"/>
          <w:kern w:val="0"/>
          <w:sz w:val="20"/>
          <w:szCs w:val="20"/>
        </w:rPr>
        <w:t>后立即离开。投标文件进入评标室拆封后由代理公司工作人员进行第二次消毒处理，确保投标文件运输传递安全。</w:t>
      </w:r>
      <w:r w:rsidRPr="00CF4EE1">
        <w:rPr>
          <w:rFonts w:ascii="微软雅黑" w:eastAsia="微软雅黑" w:hAnsi="微软雅黑" w:cs="宋体" w:hint="eastAsia"/>
          <w:color w:val="333333"/>
          <w:kern w:val="0"/>
          <w:sz w:val="20"/>
          <w:szCs w:val="20"/>
        </w:rPr>
        <w:br/>
      </w:r>
      <w:r w:rsidRPr="00CF4EE1">
        <w:rPr>
          <w:rFonts w:ascii="微软雅黑" w:eastAsia="微软雅黑" w:hAnsi="微软雅黑" w:cs="宋体" w:hint="eastAsia"/>
          <w:b/>
          <w:bCs/>
          <w:color w:val="333333"/>
          <w:kern w:val="0"/>
          <w:sz w:val="20"/>
        </w:rPr>
        <w:t>对不配合上述疫情防控要求的投标人代表，工作人员有权拒绝其入场，所有责任由投标人承担。</w:t>
      </w:r>
      <w:r w:rsidRPr="00CF4EE1">
        <w:rPr>
          <w:rFonts w:ascii="微软雅黑" w:eastAsia="微软雅黑" w:hAnsi="微软雅黑" w:cs="宋体" w:hint="eastAsia"/>
          <w:color w:val="333333"/>
          <w:kern w:val="0"/>
          <w:sz w:val="20"/>
          <w:szCs w:val="20"/>
        </w:rPr>
        <w:br/>
        <w:t> </w:t>
      </w:r>
      <w:r w:rsidRPr="00CF4EE1">
        <w:rPr>
          <w:rFonts w:ascii="微软雅黑" w:eastAsia="微软雅黑" w:hAnsi="微软雅黑" w:cs="宋体" w:hint="eastAsia"/>
          <w:color w:val="333333"/>
          <w:kern w:val="0"/>
          <w:sz w:val="20"/>
          <w:szCs w:val="20"/>
        </w:rPr>
        <w:br/>
      </w:r>
      <w:r w:rsidRPr="00CF4EE1">
        <w:rPr>
          <w:rFonts w:ascii="微软雅黑" w:eastAsia="微软雅黑" w:hAnsi="微软雅黑" w:cs="宋体" w:hint="eastAsia"/>
          <w:b/>
          <w:bCs/>
          <w:color w:val="333333"/>
          <w:kern w:val="0"/>
          <w:sz w:val="20"/>
        </w:rPr>
        <w:t>附件一：</w:t>
      </w:r>
    </w:p>
    <w:tbl>
      <w:tblPr>
        <w:tblW w:w="7602" w:type="dxa"/>
        <w:tblInd w:w="7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365"/>
        <w:gridCol w:w="4237"/>
      </w:tblGrid>
      <w:tr w:rsidR="00CF4EE1" w:rsidRPr="00CF4EE1" w:rsidTr="00827681">
        <w:tc>
          <w:tcPr>
            <w:tcW w:w="33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现场体温测量记录</w:t>
            </w:r>
          </w:p>
        </w:tc>
        <w:tc>
          <w:tcPr>
            <w:tcW w:w="423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 </w:t>
            </w:r>
          </w:p>
        </w:tc>
      </w:tr>
    </w:tbl>
    <w:p w:rsidR="00CF4EE1" w:rsidRPr="00CF4EE1" w:rsidRDefault="00CF4EE1" w:rsidP="00CF4EE1">
      <w:pPr>
        <w:widowControl/>
        <w:shd w:val="clear" w:color="auto" w:fill="FFFFFF"/>
        <w:spacing w:after="143"/>
        <w:ind w:left="720"/>
        <w:jc w:val="left"/>
        <w:rPr>
          <w:rFonts w:ascii="微软雅黑" w:eastAsia="微软雅黑" w:hAnsi="微软雅黑" w:cs="宋体"/>
          <w:color w:val="333333"/>
          <w:kern w:val="0"/>
          <w:sz w:val="14"/>
          <w:szCs w:val="20"/>
        </w:rPr>
      </w:pPr>
      <w:r w:rsidRPr="00CF4EE1">
        <w:rPr>
          <w:rFonts w:ascii="微软雅黑" w:eastAsia="微软雅黑" w:hAnsi="微软雅黑" w:cs="宋体" w:hint="eastAsia"/>
          <w:b/>
          <w:bCs/>
          <w:color w:val="333333"/>
          <w:kern w:val="0"/>
          <w:sz w:val="14"/>
        </w:rPr>
        <w:t>开评标人员健康信息登记表</w:t>
      </w:r>
    </w:p>
    <w:tbl>
      <w:tblPr>
        <w:tblW w:w="7602" w:type="dxa"/>
        <w:tblInd w:w="72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07"/>
        <w:gridCol w:w="619"/>
        <w:gridCol w:w="1615"/>
        <w:gridCol w:w="1425"/>
        <w:gridCol w:w="57"/>
        <w:gridCol w:w="656"/>
        <w:gridCol w:w="2423"/>
      </w:tblGrid>
      <w:tr w:rsidR="00CF4EE1" w:rsidRPr="00CF4EE1" w:rsidTr="00827681">
        <w:tc>
          <w:tcPr>
            <w:tcW w:w="1426"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姓名</w:t>
            </w:r>
          </w:p>
        </w:tc>
        <w:tc>
          <w:tcPr>
            <w:tcW w:w="16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 </w:t>
            </w:r>
          </w:p>
        </w:tc>
        <w:tc>
          <w:tcPr>
            <w:tcW w:w="142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身份证号码</w:t>
            </w:r>
          </w:p>
        </w:tc>
        <w:tc>
          <w:tcPr>
            <w:tcW w:w="3136"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 </w:t>
            </w:r>
          </w:p>
        </w:tc>
      </w:tr>
      <w:tr w:rsidR="00CF4EE1" w:rsidRPr="00CF4EE1" w:rsidTr="00827681">
        <w:tc>
          <w:tcPr>
            <w:tcW w:w="1426"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单位名称</w:t>
            </w:r>
          </w:p>
        </w:tc>
        <w:tc>
          <w:tcPr>
            <w:tcW w:w="6176"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 </w:t>
            </w:r>
          </w:p>
        </w:tc>
      </w:tr>
      <w:tr w:rsidR="00CF4EE1" w:rsidRPr="00CF4EE1" w:rsidTr="00827681">
        <w:tc>
          <w:tcPr>
            <w:tcW w:w="1426"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单位地址</w:t>
            </w:r>
          </w:p>
        </w:tc>
        <w:tc>
          <w:tcPr>
            <w:tcW w:w="6176"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 </w:t>
            </w:r>
          </w:p>
        </w:tc>
      </w:tr>
      <w:tr w:rsidR="00CF4EE1" w:rsidRPr="00CF4EE1" w:rsidTr="00827681">
        <w:tc>
          <w:tcPr>
            <w:tcW w:w="1426"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个人住址</w:t>
            </w:r>
          </w:p>
        </w:tc>
        <w:tc>
          <w:tcPr>
            <w:tcW w:w="6176"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 </w:t>
            </w:r>
          </w:p>
        </w:tc>
      </w:tr>
      <w:tr w:rsidR="00CF4EE1" w:rsidRPr="00CF4EE1" w:rsidTr="00827681">
        <w:tc>
          <w:tcPr>
            <w:tcW w:w="1426"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单位电话</w:t>
            </w:r>
          </w:p>
        </w:tc>
        <w:tc>
          <w:tcPr>
            <w:tcW w:w="161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 </w:t>
            </w:r>
          </w:p>
        </w:tc>
        <w:tc>
          <w:tcPr>
            <w:tcW w:w="148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个人手机</w:t>
            </w:r>
          </w:p>
        </w:tc>
        <w:tc>
          <w:tcPr>
            <w:tcW w:w="3079"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 </w:t>
            </w:r>
          </w:p>
        </w:tc>
      </w:tr>
      <w:tr w:rsidR="00CF4EE1" w:rsidRPr="00CF4EE1" w:rsidTr="00827681">
        <w:tc>
          <w:tcPr>
            <w:tcW w:w="1426"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参加开评标</w:t>
            </w:r>
            <w:r w:rsidRPr="00CF4EE1">
              <w:rPr>
                <w:rFonts w:ascii="微软雅黑" w:eastAsia="微软雅黑" w:hAnsi="微软雅黑" w:cs="宋体" w:hint="eastAsia"/>
                <w:kern w:val="0"/>
                <w:sz w:val="18"/>
              </w:rPr>
              <w:br/>
              <w:t>项目名称</w:t>
            </w:r>
          </w:p>
        </w:tc>
        <w:tc>
          <w:tcPr>
            <w:tcW w:w="6176"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 </w:t>
            </w:r>
          </w:p>
        </w:tc>
      </w:tr>
      <w:tr w:rsidR="00CF4EE1" w:rsidRPr="00CF4EE1" w:rsidTr="00827681">
        <w:tc>
          <w:tcPr>
            <w:tcW w:w="1426"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人员身份</w:t>
            </w:r>
          </w:p>
        </w:tc>
        <w:tc>
          <w:tcPr>
            <w:tcW w:w="6176"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□招标人代表  □招标代理  □投标人代表  □评标专家</w:t>
            </w:r>
          </w:p>
        </w:tc>
      </w:tr>
      <w:tr w:rsidR="00CF4EE1" w:rsidRPr="00CF4EE1" w:rsidTr="00827681">
        <w:tc>
          <w:tcPr>
            <w:tcW w:w="3041" w:type="dxa"/>
            <w:gridSpan w:val="3"/>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参加： □ 开标 □ 评标</w:t>
            </w:r>
          </w:p>
        </w:tc>
        <w:tc>
          <w:tcPr>
            <w:tcW w:w="1482"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开评标室号</w:t>
            </w:r>
          </w:p>
        </w:tc>
        <w:tc>
          <w:tcPr>
            <w:tcW w:w="3079" w:type="dxa"/>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 </w:t>
            </w:r>
          </w:p>
        </w:tc>
      </w:tr>
      <w:tr w:rsidR="00CF4EE1" w:rsidRPr="00CF4EE1" w:rsidTr="00827681">
        <w:tc>
          <w:tcPr>
            <w:tcW w:w="5179" w:type="dxa"/>
            <w:gridSpan w:val="6"/>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有无发热、乏力、干咳、气促情况？</w:t>
            </w:r>
          </w:p>
        </w:tc>
        <w:tc>
          <w:tcPr>
            <w:tcW w:w="24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□有    □无</w:t>
            </w:r>
          </w:p>
        </w:tc>
      </w:tr>
      <w:tr w:rsidR="00CF4EE1" w:rsidRPr="00CF4EE1" w:rsidTr="00827681">
        <w:tc>
          <w:tcPr>
            <w:tcW w:w="5179" w:type="dxa"/>
            <w:gridSpan w:val="6"/>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是否在2020年___月___日后往返（或途径）疫情重点地区？</w:t>
            </w:r>
          </w:p>
        </w:tc>
        <w:tc>
          <w:tcPr>
            <w:tcW w:w="24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□否     </w:t>
            </w:r>
            <w:r w:rsidRPr="00CF4EE1">
              <w:rPr>
                <w:rFonts w:ascii="微软雅黑" w:eastAsia="微软雅黑" w:hAnsi="微软雅黑" w:cs="宋体" w:hint="eastAsia"/>
                <w:kern w:val="0"/>
                <w:sz w:val="18"/>
              </w:rPr>
              <w:br/>
              <w:t>□是，到达时间为：</w:t>
            </w:r>
          </w:p>
        </w:tc>
      </w:tr>
      <w:tr w:rsidR="00CF4EE1" w:rsidRPr="00CF4EE1" w:rsidTr="00827681">
        <w:tc>
          <w:tcPr>
            <w:tcW w:w="5179" w:type="dxa"/>
            <w:gridSpan w:val="6"/>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2020年___月___</w:t>
            </w:r>
            <w:proofErr w:type="gramStart"/>
            <w:r w:rsidRPr="00CF4EE1">
              <w:rPr>
                <w:rFonts w:ascii="微软雅黑" w:eastAsia="微软雅黑" w:hAnsi="微软雅黑" w:cs="宋体" w:hint="eastAsia"/>
                <w:kern w:val="0"/>
                <w:sz w:val="18"/>
              </w:rPr>
              <w:t>日至今</w:t>
            </w:r>
            <w:proofErr w:type="gramEnd"/>
            <w:r w:rsidRPr="00CF4EE1">
              <w:rPr>
                <w:rFonts w:ascii="微软雅黑" w:eastAsia="微软雅黑" w:hAnsi="微软雅黑" w:cs="宋体" w:hint="eastAsia"/>
                <w:kern w:val="0"/>
                <w:sz w:val="18"/>
              </w:rPr>
              <w:t>是否有与疫情重点地区人员接触？是否与确诊病例或疑似病例密切接触？</w:t>
            </w:r>
          </w:p>
        </w:tc>
        <w:tc>
          <w:tcPr>
            <w:tcW w:w="24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□否</w:t>
            </w:r>
            <w:r w:rsidRPr="00CF4EE1">
              <w:rPr>
                <w:rFonts w:ascii="微软雅黑" w:eastAsia="微软雅黑" w:hAnsi="微软雅黑" w:cs="宋体" w:hint="eastAsia"/>
                <w:kern w:val="0"/>
                <w:sz w:val="18"/>
              </w:rPr>
              <w:br/>
              <w:t>□是，接触时间为：</w:t>
            </w:r>
          </w:p>
        </w:tc>
      </w:tr>
      <w:tr w:rsidR="00CF4EE1" w:rsidRPr="00CF4EE1" w:rsidTr="00827681">
        <w:tc>
          <w:tcPr>
            <w:tcW w:w="807"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湘潭本地人员填写</w:t>
            </w:r>
          </w:p>
        </w:tc>
        <w:tc>
          <w:tcPr>
            <w:tcW w:w="4372"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2020年___月___</w:t>
            </w:r>
            <w:proofErr w:type="gramStart"/>
            <w:r w:rsidRPr="00CF4EE1">
              <w:rPr>
                <w:rFonts w:ascii="微软雅黑" w:eastAsia="微软雅黑" w:hAnsi="微软雅黑" w:cs="宋体" w:hint="eastAsia"/>
                <w:kern w:val="0"/>
                <w:sz w:val="18"/>
              </w:rPr>
              <w:t>日至今</w:t>
            </w:r>
            <w:proofErr w:type="gramEnd"/>
            <w:r w:rsidRPr="00CF4EE1">
              <w:rPr>
                <w:rFonts w:ascii="微软雅黑" w:eastAsia="微软雅黑" w:hAnsi="微软雅黑" w:cs="宋体" w:hint="eastAsia"/>
                <w:kern w:val="0"/>
                <w:sz w:val="18"/>
              </w:rPr>
              <w:t>是否离开过湘潭市？</w:t>
            </w:r>
          </w:p>
        </w:tc>
        <w:tc>
          <w:tcPr>
            <w:tcW w:w="24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□否   □是</w:t>
            </w:r>
          </w:p>
        </w:tc>
      </w:tr>
      <w:tr w:rsidR="00CF4EE1" w:rsidRPr="00CF4EE1" w:rsidTr="00827681">
        <w:tc>
          <w:tcPr>
            <w:tcW w:w="807" w:type="dxa"/>
            <w:vMerge/>
            <w:tcBorders>
              <w:top w:val="outset" w:sz="6" w:space="0" w:color="auto"/>
              <w:left w:val="outset" w:sz="6" w:space="0" w:color="auto"/>
              <w:bottom w:val="outset" w:sz="6" w:space="0" w:color="auto"/>
              <w:right w:val="outset" w:sz="6" w:space="0" w:color="auto"/>
            </w:tcBorders>
            <w:vAlign w:val="center"/>
          </w:tcPr>
          <w:p w:rsidR="00CF4EE1" w:rsidRPr="00CF4EE1" w:rsidRDefault="00CF4EE1" w:rsidP="00CF4EE1">
            <w:pPr>
              <w:widowControl/>
              <w:jc w:val="left"/>
              <w:rPr>
                <w:rFonts w:ascii="微软雅黑" w:eastAsia="微软雅黑" w:hAnsi="微软雅黑" w:cs="宋体"/>
                <w:kern w:val="0"/>
                <w:sz w:val="18"/>
              </w:rPr>
            </w:pPr>
          </w:p>
        </w:tc>
        <w:tc>
          <w:tcPr>
            <w:tcW w:w="6795" w:type="dxa"/>
            <w:gridSpan w:val="6"/>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离开湘潭市去往：                   </w:t>
            </w:r>
            <w:proofErr w:type="gramStart"/>
            <w:r w:rsidRPr="00CF4EE1">
              <w:rPr>
                <w:rFonts w:ascii="微软雅黑" w:eastAsia="微软雅黑" w:hAnsi="微软雅黑" w:cs="宋体" w:hint="eastAsia"/>
                <w:kern w:val="0"/>
                <w:sz w:val="18"/>
              </w:rPr>
              <w:t>返潭日期</w:t>
            </w:r>
            <w:proofErr w:type="gramEnd"/>
            <w:r w:rsidRPr="00CF4EE1">
              <w:rPr>
                <w:rFonts w:ascii="微软雅黑" w:eastAsia="微软雅黑" w:hAnsi="微软雅黑" w:cs="宋体" w:hint="eastAsia"/>
                <w:kern w:val="0"/>
                <w:sz w:val="18"/>
              </w:rPr>
              <w:t>：               </w:t>
            </w:r>
          </w:p>
        </w:tc>
      </w:tr>
      <w:tr w:rsidR="00CF4EE1" w:rsidRPr="00CF4EE1" w:rsidTr="00827681">
        <w:tc>
          <w:tcPr>
            <w:tcW w:w="807" w:type="dxa"/>
            <w:vMerge/>
            <w:tcBorders>
              <w:top w:val="outset" w:sz="6" w:space="0" w:color="auto"/>
              <w:left w:val="outset" w:sz="6" w:space="0" w:color="auto"/>
              <w:bottom w:val="outset" w:sz="6" w:space="0" w:color="auto"/>
              <w:right w:val="outset" w:sz="6" w:space="0" w:color="auto"/>
            </w:tcBorders>
            <w:vAlign w:val="center"/>
          </w:tcPr>
          <w:p w:rsidR="00CF4EE1" w:rsidRPr="00CF4EE1" w:rsidRDefault="00CF4EE1" w:rsidP="00CF4EE1">
            <w:pPr>
              <w:widowControl/>
              <w:jc w:val="left"/>
              <w:rPr>
                <w:rFonts w:ascii="微软雅黑" w:eastAsia="微软雅黑" w:hAnsi="微软雅黑" w:cs="宋体"/>
                <w:kern w:val="0"/>
                <w:sz w:val="18"/>
              </w:rPr>
            </w:pPr>
          </w:p>
        </w:tc>
        <w:tc>
          <w:tcPr>
            <w:tcW w:w="4372"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交通工具（如乘坐公共交通工具需填写车次、车号、上下站点）</w:t>
            </w:r>
          </w:p>
        </w:tc>
        <w:tc>
          <w:tcPr>
            <w:tcW w:w="24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 </w:t>
            </w:r>
          </w:p>
        </w:tc>
      </w:tr>
      <w:tr w:rsidR="00CF4EE1" w:rsidRPr="00CF4EE1" w:rsidTr="00827681">
        <w:tc>
          <w:tcPr>
            <w:tcW w:w="807"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外埠</w:t>
            </w:r>
            <w:proofErr w:type="gramStart"/>
            <w:r w:rsidRPr="00CF4EE1">
              <w:rPr>
                <w:rFonts w:ascii="微软雅黑" w:eastAsia="微软雅黑" w:hAnsi="微软雅黑" w:cs="宋体" w:hint="eastAsia"/>
                <w:kern w:val="0"/>
                <w:sz w:val="18"/>
              </w:rPr>
              <w:t>来潭人员</w:t>
            </w:r>
            <w:proofErr w:type="gramEnd"/>
            <w:r w:rsidRPr="00CF4EE1">
              <w:rPr>
                <w:rFonts w:ascii="微软雅黑" w:eastAsia="微软雅黑" w:hAnsi="微软雅黑" w:cs="宋体" w:hint="eastAsia"/>
                <w:kern w:val="0"/>
                <w:sz w:val="18"/>
              </w:rPr>
              <w:t>填写</w:t>
            </w:r>
          </w:p>
        </w:tc>
        <w:tc>
          <w:tcPr>
            <w:tcW w:w="6795" w:type="dxa"/>
            <w:gridSpan w:val="6"/>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从              来潭，</w:t>
            </w:r>
            <w:proofErr w:type="gramStart"/>
            <w:r w:rsidRPr="00CF4EE1">
              <w:rPr>
                <w:rFonts w:ascii="微软雅黑" w:eastAsia="微软雅黑" w:hAnsi="微软雅黑" w:cs="宋体" w:hint="eastAsia"/>
                <w:kern w:val="0"/>
                <w:sz w:val="18"/>
              </w:rPr>
              <w:t>外埠来潭日期</w:t>
            </w:r>
            <w:proofErr w:type="gramEnd"/>
            <w:r w:rsidRPr="00CF4EE1">
              <w:rPr>
                <w:rFonts w:ascii="微软雅黑" w:eastAsia="微软雅黑" w:hAnsi="微软雅黑" w:cs="宋体" w:hint="eastAsia"/>
                <w:kern w:val="0"/>
                <w:sz w:val="18"/>
              </w:rPr>
              <w:t>：               </w:t>
            </w:r>
          </w:p>
        </w:tc>
      </w:tr>
      <w:tr w:rsidR="00CF4EE1" w:rsidRPr="00CF4EE1" w:rsidTr="00827681">
        <w:tc>
          <w:tcPr>
            <w:tcW w:w="807" w:type="dxa"/>
            <w:vMerge/>
            <w:tcBorders>
              <w:top w:val="outset" w:sz="6" w:space="0" w:color="auto"/>
              <w:left w:val="outset" w:sz="6" w:space="0" w:color="auto"/>
              <w:bottom w:val="outset" w:sz="6" w:space="0" w:color="auto"/>
              <w:right w:val="outset" w:sz="6" w:space="0" w:color="auto"/>
            </w:tcBorders>
            <w:vAlign w:val="center"/>
          </w:tcPr>
          <w:p w:rsidR="00CF4EE1" w:rsidRPr="00CF4EE1" w:rsidRDefault="00CF4EE1" w:rsidP="00CF4EE1">
            <w:pPr>
              <w:widowControl/>
              <w:jc w:val="left"/>
              <w:rPr>
                <w:rFonts w:ascii="微软雅黑" w:eastAsia="微软雅黑" w:hAnsi="微软雅黑" w:cs="宋体"/>
                <w:kern w:val="0"/>
                <w:sz w:val="18"/>
              </w:rPr>
            </w:pPr>
          </w:p>
        </w:tc>
        <w:tc>
          <w:tcPr>
            <w:tcW w:w="6795" w:type="dxa"/>
            <w:gridSpan w:val="6"/>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是否在潭住宿？如住宿，地址为：                              </w:t>
            </w:r>
          </w:p>
        </w:tc>
      </w:tr>
      <w:tr w:rsidR="00CF4EE1" w:rsidRPr="00CF4EE1" w:rsidTr="00827681">
        <w:tc>
          <w:tcPr>
            <w:tcW w:w="807" w:type="dxa"/>
            <w:vMerge/>
            <w:tcBorders>
              <w:top w:val="outset" w:sz="6" w:space="0" w:color="auto"/>
              <w:left w:val="outset" w:sz="6" w:space="0" w:color="auto"/>
              <w:bottom w:val="outset" w:sz="6" w:space="0" w:color="auto"/>
              <w:right w:val="outset" w:sz="6" w:space="0" w:color="auto"/>
            </w:tcBorders>
            <w:vAlign w:val="center"/>
          </w:tcPr>
          <w:p w:rsidR="00CF4EE1" w:rsidRPr="00CF4EE1" w:rsidRDefault="00CF4EE1" w:rsidP="00CF4EE1">
            <w:pPr>
              <w:widowControl/>
              <w:jc w:val="left"/>
              <w:rPr>
                <w:rFonts w:ascii="微软雅黑" w:eastAsia="微软雅黑" w:hAnsi="微软雅黑" w:cs="宋体"/>
                <w:kern w:val="0"/>
                <w:sz w:val="18"/>
              </w:rPr>
            </w:pPr>
          </w:p>
        </w:tc>
        <w:tc>
          <w:tcPr>
            <w:tcW w:w="4372" w:type="dxa"/>
            <w:gridSpan w:val="5"/>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交通工具（如乘坐公共交通工具需填写车次、车号、上下站点）</w:t>
            </w:r>
          </w:p>
        </w:tc>
        <w:tc>
          <w:tcPr>
            <w:tcW w:w="242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 </w:t>
            </w:r>
          </w:p>
        </w:tc>
      </w:tr>
      <w:tr w:rsidR="00CF4EE1" w:rsidRPr="00CF4EE1" w:rsidTr="00827681">
        <w:tc>
          <w:tcPr>
            <w:tcW w:w="7602" w:type="dxa"/>
            <w:gridSpan w:val="7"/>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CF4EE1" w:rsidRPr="00CF4EE1" w:rsidRDefault="00CF4EE1" w:rsidP="00CF4EE1">
            <w:pPr>
              <w:widowControl/>
              <w:jc w:val="left"/>
              <w:rPr>
                <w:rFonts w:ascii="微软雅黑" w:eastAsia="微软雅黑" w:hAnsi="微软雅黑" w:cs="宋体"/>
                <w:kern w:val="0"/>
                <w:sz w:val="18"/>
              </w:rPr>
            </w:pPr>
            <w:r w:rsidRPr="00CF4EE1">
              <w:rPr>
                <w:rFonts w:ascii="微软雅黑" w:eastAsia="微软雅黑" w:hAnsi="微软雅黑" w:cs="宋体" w:hint="eastAsia"/>
                <w:kern w:val="0"/>
                <w:sz w:val="18"/>
              </w:rPr>
              <w:t>本人承诺以上信息真实准确。如有不实，愿承担由此引起的一切后果及法律责任。</w:t>
            </w:r>
            <w:r w:rsidRPr="00CF4EE1">
              <w:rPr>
                <w:rFonts w:ascii="微软雅黑" w:eastAsia="微软雅黑" w:hAnsi="微软雅黑" w:cs="宋体" w:hint="eastAsia"/>
                <w:kern w:val="0"/>
                <w:sz w:val="18"/>
              </w:rPr>
              <w:br/>
              <w:t>申报人（签名）：</w:t>
            </w:r>
            <w:r w:rsidRPr="00CF4EE1">
              <w:rPr>
                <w:rFonts w:ascii="微软雅黑" w:eastAsia="微软雅黑" w:hAnsi="微软雅黑" w:cs="宋体" w:hint="eastAsia"/>
                <w:kern w:val="0"/>
                <w:sz w:val="18"/>
              </w:rPr>
              <w:br/>
              <w:t>日期：</w:t>
            </w:r>
          </w:p>
        </w:tc>
      </w:tr>
    </w:tbl>
    <w:p w:rsidR="00CF4EE1" w:rsidRPr="00CF4EE1" w:rsidRDefault="00CF4EE1" w:rsidP="00CF4EE1">
      <w:pPr>
        <w:widowControl/>
        <w:shd w:val="clear" w:color="auto" w:fill="FFFFFF"/>
        <w:spacing w:after="143"/>
        <w:ind w:left="720"/>
        <w:jc w:val="left"/>
        <w:rPr>
          <w:rFonts w:ascii="微软雅黑" w:eastAsia="微软雅黑" w:hAnsi="微软雅黑" w:cs="宋体"/>
          <w:color w:val="333333"/>
          <w:kern w:val="0"/>
          <w:sz w:val="18"/>
          <w:szCs w:val="20"/>
        </w:rPr>
      </w:pPr>
      <w:r w:rsidRPr="00CF4EE1">
        <w:rPr>
          <w:rFonts w:ascii="微软雅黑" w:eastAsia="微软雅黑" w:hAnsi="微软雅黑" w:cs="宋体" w:hint="eastAsia"/>
          <w:b/>
          <w:bCs/>
          <w:color w:val="333333"/>
          <w:kern w:val="0"/>
          <w:sz w:val="18"/>
        </w:rPr>
        <w:t>存在瞒报导致严重后果的，一经发现将严肃处理，在诚信体系中予以记录，并报有关部门依法追究责任。</w:t>
      </w:r>
      <w:r w:rsidRPr="00CF4EE1">
        <w:rPr>
          <w:rFonts w:ascii="微软雅黑" w:eastAsia="微软雅黑" w:hAnsi="微软雅黑" w:cs="宋体" w:hint="eastAsia"/>
          <w:color w:val="333333"/>
          <w:kern w:val="0"/>
          <w:sz w:val="18"/>
          <w:szCs w:val="20"/>
        </w:rPr>
        <w:br/>
        <w:t> </w:t>
      </w:r>
      <w:r w:rsidRPr="00CF4EE1">
        <w:rPr>
          <w:rFonts w:ascii="微软雅黑" w:eastAsia="微软雅黑" w:hAnsi="微软雅黑" w:cs="宋体" w:hint="eastAsia"/>
          <w:color w:val="333333"/>
          <w:kern w:val="0"/>
          <w:sz w:val="18"/>
          <w:szCs w:val="20"/>
        </w:rPr>
        <w:br/>
      </w:r>
      <w:r w:rsidRPr="00CF4EE1">
        <w:rPr>
          <w:rFonts w:ascii="微软雅黑" w:eastAsia="微软雅黑" w:hAnsi="微软雅黑" w:cs="宋体" w:hint="eastAsia"/>
          <w:b/>
          <w:bCs/>
          <w:color w:val="333333"/>
          <w:kern w:val="0"/>
          <w:sz w:val="18"/>
        </w:rPr>
        <w:t>附件二：</w:t>
      </w:r>
      <w:r w:rsidRPr="00CF4EE1">
        <w:rPr>
          <w:rFonts w:ascii="微软雅黑" w:eastAsia="微软雅黑" w:hAnsi="微软雅黑" w:cs="宋体" w:hint="eastAsia"/>
          <w:color w:val="333333"/>
          <w:kern w:val="0"/>
          <w:sz w:val="18"/>
          <w:szCs w:val="20"/>
        </w:rPr>
        <w:br/>
        <w:t>证   明</w:t>
      </w:r>
      <w:r w:rsidRPr="00CF4EE1">
        <w:rPr>
          <w:rFonts w:ascii="微软雅黑" w:eastAsia="微软雅黑" w:hAnsi="微软雅黑" w:cs="宋体" w:hint="eastAsia"/>
          <w:color w:val="333333"/>
          <w:kern w:val="0"/>
          <w:sz w:val="18"/>
          <w:szCs w:val="20"/>
        </w:rPr>
        <w:br/>
        <w:t>本    （单位名称）   的授权代表 （姓名） 于   月   号参加                的开评标会议，已自行隔离14天，无任何异状，特此证明。</w:t>
      </w:r>
      <w:r w:rsidRPr="00CF4EE1">
        <w:rPr>
          <w:rFonts w:ascii="微软雅黑" w:eastAsia="微软雅黑" w:hAnsi="微软雅黑" w:cs="宋体" w:hint="eastAsia"/>
          <w:color w:val="333333"/>
          <w:kern w:val="0"/>
          <w:sz w:val="18"/>
          <w:szCs w:val="20"/>
        </w:rPr>
        <w:br/>
        <w:t>  </w:t>
      </w:r>
      <w:r w:rsidRPr="00CF4EE1">
        <w:rPr>
          <w:rFonts w:ascii="微软雅黑" w:eastAsia="微软雅黑" w:hAnsi="微软雅黑" w:cs="宋体" w:hint="eastAsia"/>
          <w:color w:val="333333"/>
          <w:kern w:val="0"/>
          <w:sz w:val="18"/>
          <w:szCs w:val="20"/>
        </w:rPr>
        <w:br/>
        <w:t>单位名称（公章）：            </w:t>
      </w:r>
      <w:r w:rsidRPr="00CF4EE1">
        <w:rPr>
          <w:rFonts w:ascii="微软雅黑" w:eastAsia="微软雅黑" w:hAnsi="微软雅黑" w:cs="宋体" w:hint="eastAsia"/>
          <w:color w:val="333333"/>
          <w:kern w:val="0"/>
          <w:sz w:val="18"/>
          <w:szCs w:val="20"/>
        </w:rPr>
        <w:br/>
        <w:t>  年  月  日</w:t>
      </w:r>
    </w:p>
    <w:p w:rsidR="00CF4EE1" w:rsidRPr="00CF4EE1" w:rsidRDefault="00CF4EE1" w:rsidP="00CF4EE1">
      <w:pPr>
        <w:rPr>
          <w:rFonts w:ascii="Times New Roman" w:eastAsia="宋体" w:hAnsi="Times New Roman" w:cs="Times New Roman"/>
          <w:sz w:val="19"/>
        </w:rPr>
      </w:pPr>
    </w:p>
    <w:p w:rsidR="0055164A" w:rsidRPr="00CF4EE1" w:rsidRDefault="0055164A" w:rsidP="00CF4EE1"/>
    <w:sectPr w:rsidR="0055164A" w:rsidRPr="00CF4EE1" w:rsidSect="001E469B">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B69" w:rsidRDefault="009D1B69" w:rsidP="00CF4EE1">
      <w:r>
        <w:separator/>
      </w:r>
    </w:p>
  </w:endnote>
  <w:endnote w:type="continuationSeparator" w:id="0">
    <w:p w:rsidR="009D1B69" w:rsidRDefault="009D1B69" w:rsidP="00CF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B69" w:rsidRDefault="009D1B69" w:rsidP="00CF4EE1">
      <w:r>
        <w:separator/>
      </w:r>
    </w:p>
  </w:footnote>
  <w:footnote w:type="continuationSeparator" w:id="0">
    <w:p w:rsidR="009D1B69" w:rsidRDefault="009D1B69" w:rsidP="00CF4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69B" w:rsidRDefault="009D1B69">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A955F"/>
    <w:multiLevelType w:val="singleLevel"/>
    <w:tmpl w:val="24FA955F"/>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43131"/>
    <w:rsid w:val="00143A0B"/>
    <w:rsid w:val="0018497C"/>
    <w:rsid w:val="001F0D78"/>
    <w:rsid w:val="003027D2"/>
    <w:rsid w:val="003B1267"/>
    <w:rsid w:val="00411A8F"/>
    <w:rsid w:val="00513301"/>
    <w:rsid w:val="0053604F"/>
    <w:rsid w:val="00536130"/>
    <w:rsid w:val="0055164A"/>
    <w:rsid w:val="00594807"/>
    <w:rsid w:val="00661EDD"/>
    <w:rsid w:val="006D761F"/>
    <w:rsid w:val="006F4C19"/>
    <w:rsid w:val="00767920"/>
    <w:rsid w:val="00931BE6"/>
    <w:rsid w:val="009A5FE5"/>
    <w:rsid w:val="009D1B69"/>
    <w:rsid w:val="009D3B85"/>
    <w:rsid w:val="009F04BD"/>
    <w:rsid w:val="00A70ECE"/>
    <w:rsid w:val="00B46E4F"/>
    <w:rsid w:val="00C17847"/>
    <w:rsid w:val="00C5427E"/>
    <w:rsid w:val="00CF4EE1"/>
    <w:rsid w:val="00DF1E8D"/>
    <w:rsid w:val="00EC6482"/>
    <w:rsid w:val="00F3192B"/>
    <w:rsid w:val="00F8645D"/>
    <w:rsid w:val="00FF027A"/>
    <w:rsid w:val="01530DD4"/>
    <w:rsid w:val="03DC3F4B"/>
    <w:rsid w:val="04F109F6"/>
    <w:rsid w:val="069C4913"/>
    <w:rsid w:val="069F73C1"/>
    <w:rsid w:val="08A70165"/>
    <w:rsid w:val="08AA7B66"/>
    <w:rsid w:val="08B40663"/>
    <w:rsid w:val="09CD3C19"/>
    <w:rsid w:val="0AA27796"/>
    <w:rsid w:val="0B257916"/>
    <w:rsid w:val="0B832B20"/>
    <w:rsid w:val="0B9F5D86"/>
    <w:rsid w:val="0BBF3C34"/>
    <w:rsid w:val="0BD0181C"/>
    <w:rsid w:val="0BD613B4"/>
    <w:rsid w:val="0CC56482"/>
    <w:rsid w:val="0D102932"/>
    <w:rsid w:val="0DA93CC4"/>
    <w:rsid w:val="0DBC5006"/>
    <w:rsid w:val="11E01E00"/>
    <w:rsid w:val="145C7FA7"/>
    <w:rsid w:val="15A60F99"/>
    <w:rsid w:val="15BB24E3"/>
    <w:rsid w:val="165A4949"/>
    <w:rsid w:val="1660146C"/>
    <w:rsid w:val="166703BF"/>
    <w:rsid w:val="174514C1"/>
    <w:rsid w:val="175D2B09"/>
    <w:rsid w:val="17954B68"/>
    <w:rsid w:val="18982E4E"/>
    <w:rsid w:val="18C12BC9"/>
    <w:rsid w:val="19EF6E17"/>
    <w:rsid w:val="1A672B92"/>
    <w:rsid w:val="1B235F78"/>
    <w:rsid w:val="1BCD4996"/>
    <w:rsid w:val="1CE32141"/>
    <w:rsid w:val="1D59363A"/>
    <w:rsid w:val="1D7654E6"/>
    <w:rsid w:val="1E361C1D"/>
    <w:rsid w:val="1E3A4280"/>
    <w:rsid w:val="1E700C04"/>
    <w:rsid w:val="1ED7615F"/>
    <w:rsid w:val="206F0145"/>
    <w:rsid w:val="20A90DD6"/>
    <w:rsid w:val="218C0658"/>
    <w:rsid w:val="26873D0E"/>
    <w:rsid w:val="26EA4358"/>
    <w:rsid w:val="27050629"/>
    <w:rsid w:val="28E50334"/>
    <w:rsid w:val="29BD41C3"/>
    <w:rsid w:val="29F84408"/>
    <w:rsid w:val="2C3A0B67"/>
    <w:rsid w:val="2E2C53D2"/>
    <w:rsid w:val="2E390E7D"/>
    <w:rsid w:val="2E7D14FC"/>
    <w:rsid w:val="2F361C9F"/>
    <w:rsid w:val="2F7421D8"/>
    <w:rsid w:val="2F9E2418"/>
    <w:rsid w:val="2FFF17BB"/>
    <w:rsid w:val="308804B5"/>
    <w:rsid w:val="308B11B4"/>
    <w:rsid w:val="30BA3CC2"/>
    <w:rsid w:val="311C7A89"/>
    <w:rsid w:val="324C12A9"/>
    <w:rsid w:val="34802F05"/>
    <w:rsid w:val="35331D4A"/>
    <w:rsid w:val="36DC6A8D"/>
    <w:rsid w:val="380B56A2"/>
    <w:rsid w:val="38EC0BF9"/>
    <w:rsid w:val="391B55C8"/>
    <w:rsid w:val="394D26A3"/>
    <w:rsid w:val="3AA04B71"/>
    <w:rsid w:val="3D5F140E"/>
    <w:rsid w:val="3E0001DC"/>
    <w:rsid w:val="3EAF57A2"/>
    <w:rsid w:val="3F730890"/>
    <w:rsid w:val="3F8D0CB3"/>
    <w:rsid w:val="3FD2691C"/>
    <w:rsid w:val="402130AD"/>
    <w:rsid w:val="403047FC"/>
    <w:rsid w:val="407A35F3"/>
    <w:rsid w:val="40B22B08"/>
    <w:rsid w:val="40ED0226"/>
    <w:rsid w:val="42B61836"/>
    <w:rsid w:val="43374511"/>
    <w:rsid w:val="44B94F54"/>
    <w:rsid w:val="44CC760A"/>
    <w:rsid w:val="4568629B"/>
    <w:rsid w:val="458F50ED"/>
    <w:rsid w:val="46097611"/>
    <w:rsid w:val="46437F8B"/>
    <w:rsid w:val="49AC6BF4"/>
    <w:rsid w:val="4A911340"/>
    <w:rsid w:val="4AAF5C43"/>
    <w:rsid w:val="4AB10E45"/>
    <w:rsid w:val="4B106A03"/>
    <w:rsid w:val="4B1C2026"/>
    <w:rsid w:val="4C0A5E18"/>
    <w:rsid w:val="4C6D2DCF"/>
    <w:rsid w:val="4CCC2B89"/>
    <w:rsid w:val="4CDA6098"/>
    <w:rsid w:val="4DA02D61"/>
    <w:rsid w:val="4EF07B39"/>
    <w:rsid w:val="4F4A6F30"/>
    <w:rsid w:val="4F5440F4"/>
    <w:rsid w:val="4F87368A"/>
    <w:rsid w:val="4FBA6DCF"/>
    <w:rsid w:val="50DE0050"/>
    <w:rsid w:val="50E93B91"/>
    <w:rsid w:val="50EA7556"/>
    <w:rsid w:val="52143131"/>
    <w:rsid w:val="523D4A65"/>
    <w:rsid w:val="530F586B"/>
    <w:rsid w:val="536C0352"/>
    <w:rsid w:val="53C40EE7"/>
    <w:rsid w:val="53E139D8"/>
    <w:rsid w:val="540B19BF"/>
    <w:rsid w:val="540E5185"/>
    <w:rsid w:val="54B15D0C"/>
    <w:rsid w:val="56A5280A"/>
    <w:rsid w:val="58F53E06"/>
    <w:rsid w:val="593B0F16"/>
    <w:rsid w:val="599729D2"/>
    <w:rsid w:val="59EF57E1"/>
    <w:rsid w:val="5A976711"/>
    <w:rsid w:val="5AAC6B7A"/>
    <w:rsid w:val="5B9F7004"/>
    <w:rsid w:val="5BD1706D"/>
    <w:rsid w:val="5C81019D"/>
    <w:rsid w:val="5D5463AD"/>
    <w:rsid w:val="5E005D66"/>
    <w:rsid w:val="5EC502BA"/>
    <w:rsid w:val="5ECF1FE4"/>
    <w:rsid w:val="60B55361"/>
    <w:rsid w:val="613D50A0"/>
    <w:rsid w:val="61B22F5A"/>
    <w:rsid w:val="62E87147"/>
    <w:rsid w:val="65BF5CA3"/>
    <w:rsid w:val="66054799"/>
    <w:rsid w:val="6736430B"/>
    <w:rsid w:val="6A3427DA"/>
    <w:rsid w:val="6A887C07"/>
    <w:rsid w:val="6BD3395F"/>
    <w:rsid w:val="6C2A4D64"/>
    <w:rsid w:val="6D9F57A9"/>
    <w:rsid w:val="6DB87240"/>
    <w:rsid w:val="6DE62A5C"/>
    <w:rsid w:val="6F383A84"/>
    <w:rsid w:val="717A601D"/>
    <w:rsid w:val="71A70393"/>
    <w:rsid w:val="73663E86"/>
    <w:rsid w:val="73B7336A"/>
    <w:rsid w:val="74184580"/>
    <w:rsid w:val="74310A60"/>
    <w:rsid w:val="75772D94"/>
    <w:rsid w:val="75B22CF4"/>
    <w:rsid w:val="76757776"/>
    <w:rsid w:val="77D020A9"/>
    <w:rsid w:val="78156033"/>
    <w:rsid w:val="78854671"/>
    <w:rsid w:val="789D5382"/>
    <w:rsid w:val="7BA94839"/>
    <w:rsid w:val="7BDA5FFD"/>
    <w:rsid w:val="7BED1D65"/>
    <w:rsid w:val="7C011D3D"/>
    <w:rsid w:val="7C3F49DB"/>
    <w:rsid w:val="7C4E1ACC"/>
    <w:rsid w:val="7CDE5781"/>
    <w:rsid w:val="7D2F1154"/>
    <w:rsid w:val="7D6229E1"/>
    <w:rsid w:val="7D790105"/>
    <w:rsid w:val="7E0E2029"/>
    <w:rsid w:val="7F2A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5"/>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样式 小四 行距: 1.5 倍行距"/>
    <w:basedOn w:val="a"/>
    <w:qFormat/>
    <w:pPr>
      <w:ind w:firstLine="480"/>
    </w:pPr>
    <w:rPr>
      <w:rFonts w:cs="宋体"/>
      <w:szCs w:val="20"/>
    </w:rPr>
  </w:style>
  <w:style w:type="paragraph" w:styleId="a3">
    <w:name w:val="Body Text Indent"/>
    <w:basedOn w:val="a"/>
    <w:qFormat/>
    <w:pPr>
      <w:spacing w:after="120"/>
      <w:ind w:leftChars="200" w:left="420"/>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2">
    <w:name w:val="Body Text First Indent 2"/>
    <w:basedOn w:val="a3"/>
    <w:qFormat/>
    <w:pPr>
      <w:ind w:firstLineChars="200" w:firstLine="420"/>
    </w:p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8">
    <w:name w:val="Emphasis"/>
    <w:basedOn w:val="a0"/>
    <w:qFormat/>
    <w:rPr>
      <w:i/>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character" w:customStyle="1" w:styleId="apple-converted-space">
    <w:name w:val="apple-converted-space"/>
    <w:basedOn w:val="a0"/>
    <w:qFormat/>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5"/>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样式 小四 行距: 1.5 倍行距"/>
    <w:basedOn w:val="a"/>
    <w:qFormat/>
    <w:pPr>
      <w:ind w:firstLine="480"/>
    </w:pPr>
    <w:rPr>
      <w:rFonts w:cs="宋体"/>
      <w:szCs w:val="20"/>
    </w:rPr>
  </w:style>
  <w:style w:type="paragraph" w:styleId="a3">
    <w:name w:val="Body Text Indent"/>
    <w:basedOn w:val="a"/>
    <w:qFormat/>
    <w:pPr>
      <w:spacing w:after="120"/>
      <w:ind w:leftChars="200" w:left="420"/>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2">
    <w:name w:val="Body Text First Indent 2"/>
    <w:basedOn w:val="a3"/>
    <w:qFormat/>
    <w:pPr>
      <w:ind w:firstLineChars="200" w:firstLine="420"/>
    </w:p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8">
    <w:name w:val="Emphasis"/>
    <w:basedOn w:val="a0"/>
    <w:qFormat/>
    <w:rPr>
      <w:i/>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character" w:customStyle="1" w:styleId="apple-converted-space">
    <w:name w:val="apple-converted-space"/>
    <w:basedOn w:val="a0"/>
    <w:qFormat/>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229</Words>
  <Characters>1306</Characters>
  <Application>Microsoft Office Word</Application>
  <DocSecurity>0</DocSecurity>
  <Lines>10</Lines>
  <Paragraphs>3</Paragraphs>
  <ScaleCrop>false</ScaleCrop>
  <Company>Company</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17</cp:revision>
  <cp:lastPrinted>2018-10-08T08:12:00Z</cp:lastPrinted>
  <dcterms:created xsi:type="dcterms:W3CDTF">2017-10-10T12:05:00Z</dcterms:created>
  <dcterms:modified xsi:type="dcterms:W3CDTF">2020-12-01T07:08:00Z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